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AAD7" w14:textId="77777777" w:rsidR="00A80788" w:rsidRPr="00A80788" w:rsidRDefault="00A80788" w:rsidP="00A80788">
      <w:pPr>
        <w:pStyle w:val="xmsonormal"/>
        <w:shd w:val="clear" w:color="auto" w:fill="FFFFFF"/>
        <w:spacing w:before="0" w:beforeAutospacing="0" w:after="0" w:afterAutospacing="0"/>
        <w:ind w:firstLine="30"/>
        <w:rPr>
          <w:color w:val="212121"/>
          <w:sz w:val="22"/>
          <w:szCs w:val="22"/>
        </w:rPr>
      </w:pPr>
      <w:r w:rsidRPr="00A80788">
        <w:rPr>
          <w:b/>
          <w:bCs/>
          <w:color w:val="212121"/>
          <w:sz w:val="22"/>
          <w:szCs w:val="22"/>
          <w:u w:val="single"/>
        </w:rPr>
        <w:t xml:space="preserve">DNHG Field Trip: Wadi Walk in Wadi </w:t>
      </w:r>
      <w:proofErr w:type="spellStart"/>
      <w:r w:rsidRPr="00A80788">
        <w:rPr>
          <w:b/>
          <w:bCs/>
          <w:color w:val="212121"/>
          <w:sz w:val="22"/>
          <w:szCs w:val="22"/>
          <w:u w:val="single"/>
        </w:rPr>
        <w:t>Daynah</w:t>
      </w:r>
      <w:proofErr w:type="spellEnd"/>
      <w:r w:rsidRPr="00A80788">
        <w:rPr>
          <w:b/>
          <w:bCs/>
          <w:color w:val="212121"/>
          <w:sz w:val="22"/>
          <w:szCs w:val="22"/>
          <w:u w:val="single"/>
        </w:rPr>
        <w:t>, Friday, Nov 23</w:t>
      </w:r>
    </w:p>
    <w:p w14:paraId="1152D3E9" w14:textId="77777777" w:rsidR="00A80788" w:rsidRPr="00A80788" w:rsidRDefault="00A80788" w:rsidP="00A80788">
      <w:pPr>
        <w:pStyle w:val="xmsonormal"/>
        <w:shd w:val="clear" w:color="auto" w:fill="FFFFFF"/>
        <w:spacing w:before="0" w:beforeAutospacing="0" w:after="0" w:afterAutospacing="0"/>
        <w:ind w:firstLine="30"/>
        <w:rPr>
          <w:color w:val="212121"/>
          <w:sz w:val="22"/>
          <w:szCs w:val="22"/>
        </w:rPr>
      </w:pPr>
      <w:r w:rsidRPr="00A80788">
        <w:rPr>
          <w:color w:val="212121"/>
          <w:sz w:val="22"/>
          <w:szCs w:val="22"/>
        </w:rPr>
        <w:t> </w:t>
      </w:r>
    </w:p>
    <w:p w14:paraId="31984CA7" w14:textId="77777777" w:rsidR="00A80788" w:rsidRPr="00A80788" w:rsidRDefault="00A80788" w:rsidP="00A80788">
      <w:pPr>
        <w:pStyle w:val="xmsonormal"/>
        <w:shd w:val="clear" w:color="auto" w:fill="FFFFFF"/>
        <w:spacing w:before="0" w:beforeAutospacing="0" w:after="0" w:afterAutospacing="0"/>
        <w:ind w:firstLine="30"/>
        <w:rPr>
          <w:color w:val="212121"/>
          <w:sz w:val="22"/>
          <w:szCs w:val="22"/>
        </w:rPr>
      </w:pPr>
      <w:r w:rsidRPr="00A80788">
        <w:rPr>
          <w:color w:val="212121"/>
          <w:sz w:val="22"/>
          <w:szCs w:val="22"/>
        </w:rPr>
        <w:t>[Please READ the details below </w:t>
      </w:r>
      <w:r w:rsidRPr="00A80788">
        <w:rPr>
          <w:color w:val="212121"/>
          <w:sz w:val="22"/>
          <w:szCs w:val="22"/>
          <w:u w:val="single"/>
        </w:rPr>
        <w:t>before</w:t>
      </w:r>
      <w:r w:rsidRPr="00A80788">
        <w:rPr>
          <w:color w:val="212121"/>
          <w:sz w:val="22"/>
          <w:szCs w:val="22"/>
        </w:rPr>
        <w:t> you reply and sign up, and please supply the requested information to allow efficient coordination]</w:t>
      </w:r>
    </w:p>
    <w:p w14:paraId="3AC16AF0" w14:textId="77777777" w:rsidR="00A80788" w:rsidRPr="00A80788" w:rsidRDefault="00A80788" w:rsidP="00A80788">
      <w:pPr>
        <w:pStyle w:val="xmsonormal"/>
        <w:shd w:val="clear" w:color="auto" w:fill="FFFFFF"/>
        <w:spacing w:before="0" w:beforeAutospacing="0" w:after="0" w:afterAutospacing="0"/>
        <w:ind w:firstLine="30"/>
        <w:rPr>
          <w:color w:val="212121"/>
          <w:sz w:val="22"/>
          <w:szCs w:val="22"/>
        </w:rPr>
      </w:pPr>
      <w:r w:rsidRPr="00A80788">
        <w:rPr>
          <w:color w:val="212121"/>
          <w:sz w:val="22"/>
          <w:szCs w:val="22"/>
        </w:rPr>
        <w:t>          </w:t>
      </w:r>
      <w:bookmarkStart w:id="0" w:name="_GoBack"/>
      <w:bookmarkEnd w:id="0"/>
    </w:p>
    <w:p w14:paraId="2930473A" w14:textId="77777777" w:rsidR="00A80788" w:rsidRPr="00A80788" w:rsidRDefault="00A80788" w:rsidP="00A80788">
      <w:pPr>
        <w:pStyle w:val="xmsonormal"/>
        <w:shd w:val="clear" w:color="auto" w:fill="FFFFFF"/>
        <w:spacing w:before="0" w:beforeAutospacing="0" w:after="0" w:afterAutospacing="0"/>
        <w:rPr>
          <w:color w:val="212121"/>
          <w:sz w:val="22"/>
          <w:szCs w:val="22"/>
        </w:rPr>
      </w:pPr>
      <w:r w:rsidRPr="00A80788">
        <w:rPr>
          <w:color w:val="212121"/>
          <w:sz w:val="22"/>
          <w:szCs w:val="22"/>
        </w:rPr>
        <w:t xml:space="preserve">Gary </w:t>
      </w:r>
      <w:proofErr w:type="spellStart"/>
      <w:r w:rsidRPr="00A80788">
        <w:rPr>
          <w:color w:val="212121"/>
          <w:sz w:val="22"/>
          <w:szCs w:val="22"/>
        </w:rPr>
        <w:t>Feulner</w:t>
      </w:r>
      <w:proofErr w:type="spellEnd"/>
      <w:r w:rsidRPr="00A80788">
        <w:rPr>
          <w:color w:val="212121"/>
          <w:sz w:val="22"/>
          <w:szCs w:val="22"/>
        </w:rPr>
        <w:t xml:space="preserve"> will lead this full-day </w:t>
      </w:r>
      <w:r w:rsidRPr="00A80788">
        <w:rPr>
          <w:color w:val="212121"/>
          <w:sz w:val="22"/>
          <w:szCs w:val="22"/>
          <w:u w:val="single"/>
        </w:rPr>
        <w:t>introduction to the flora, fauna, geology and ecology of the wadis on the western flank of the Hajar Mountains</w:t>
      </w:r>
      <w:r w:rsidRPr="00A80788">
        <w:rPr>
          <w:color w:val="212121"/>
          <w:sz w:val="22"/>
          <w:szCs w:val="22"/>
        </w:rPr>
        <w:t>. The trip will be a 6-7 hour walk in a wadi environment, mostly without trails, and will include the ascent of gentle slopes to visit natural and agricultural terraces. The area received rain at the end of October, so we may encounter shallow pools near our intended turn-around point. 4WD is required for the final 2-3 km road access.</w:t>
      </w:r>
    </w:p>
    <w:p w14:paraId="3C29498C" w14:textId="77777777" w:rsidR="00A80788" w:rsidRPr="00A80788" w:rsidRDefault="00A80788" w:rsidP="00A80788">
      <w:pPr>
        <w:pStyle w:val="xmsonormal"/>
        <w:shd w:val="clear" w:color="auto" w:fill="FFFFFF"/>
        <w:spacing w:before="0" w:beforeAutospacing="0" w:after="0" w:afterAutospacing="0"/>
        <w:ind w:left="450"/>
        <w:rPr>
          <w:color w:val="212121"/>
          <w:sz w:val="22"/>
          <w:szCs w:val="22"/>
        </w:rPr>
      </w:pPr>
      <w:r w:rsidRPr="00A80788">
        <w:rPr>
          <w:color w:val="212121"/>
          <w:sz w:val="22"/>
          <w:szCs w:val="22"/>
        </w:rPr>
        <w:t> </w:t>
      </w:r>
    </w:p>
    <w:p w14:paraId="16F752A8" w14:textId="77777777" w:rsidR="00A80788" w:rsidRPr="00A80788" w:rsidRDefault="00A80788" w:rsidP="00A80788">
      <w:pPr>
        <w:pStyle w:val="xmsonormal"/>
        <w:shd w:val="clear" w:color="auto" w:fill="FFFFFF"/>
        <w:spacing w:before="0" w:beforeAutospacing="0" w:after="0" w:afterAutospacing="0"/>
        <w:ind w:left="1080"/>
        <w:rPr>
          <w:color w:val="212121"/>
          <w:sz w:val="22"/>
          <w:szCs w:val="22"/>
        </w:rPr>
      </w:pPr>
      <w:r w:rsidRPr="00A80788">
        <w:rPr>
          <w:color w:val="212121"/>
          <w:sz w:val="22"/>
          <w:szCs w:val="22"/>
        </w:rPr>
        <w:t>- When/Where to meet?</w:t>
      </w:r>
    </w:p>
    <w:p w14:paraId="292AC5DC" w14:textId="77777777" w:rsidR="00A80788" w:rsidRPr="00A80788" w:rsidRDefault="00A80788" w:rsidP="00A80788">
      <w:pPr>
        <w:pStyle w:val="xmsonormal"/>
        <w:shd w:val="clear" w:color="auto" w:fill="FFFFFF"/>
        <w:spacing w:before="0" w:beforeAutospacing="0" w:after="0" w:afterAutospacing="0"/>
        <w:ind w:left="810"/>
        <w:rPr>
          <w:color w:val="212121"/>
          <w:sz w:val="22"/>
          <w:szCs w:val="22"/>
        </w:rPr>
      </w:pPr>
      <w:r w:rsidRPr="00A80788">
        <w:rPr>
          <w:color w:val="212121"/>
          <w:sz w:val="22"/>
          <w:szCs w:val="22"/>
        </w:rPr>
        <w:t xml:space="preserve">7:45 am sharp at the mountain front near </w:t>
      </w:r>
      <w:proofErr w:type="spellStart"/>
      <w:r w:rsidRPr="00A80788">
        <w:rPr>
          <w:color w:val="212121"/>
          <w:sz w:val="22"/>
          <w:szCs w:val="22"/>
        </w:rPr>
        <w:t>Shawkah</w:t>
      </w:r>
      <w:proofErr w:type="spellEnd"/>
      <w:r w:rsidRPr="00A80788">
        <w:rPr>
          <w:color w:val="212121"/>
          <w:sz w:val="22"/>
          <w:szCs w:val="22"/>
        </w:rPr>
        <w:t>, along the Sharjah-</w:t>
      </w:r>
      <w:proofErr w:type="spellStart"/>
      <w:r w:rsidRPr="00A80788">
        <w:rPr>
          <w:color w:val="212121"/>
          <w:sz w:val="22"/>
          <w:szCs w:val="22"/>
        </w:rPr>
        <w:t>Mleiha</w:t>
      </w:r>
      <w:proofErr w:type="spellEnd"/>
      <w:r w:rsidRPr="00A80788">
        <w:rPr>
          <w:color w:val="212121"/>
          <w:sz w:val="22"/>
          <w:szCs w:val="22"/>
        </w:rPr>
        <w:t>-</w:t>
      </w:r>
      <w:proofErr w:type="spellStart"/>
      <w:r w:rsidRPr="00A80788">
        <w:rPr>
          <w:color w:val="212121"/>
          <w:sz w:val="22"/>
          <w:szCs w:val="22"/>
        </w:rPr>
        <w:t>Kalba</w:t>
      </w:r>
      <w:proofErr w:type="spellEnd"/>
      <w:r w:rsidRPr="00A80788">
        <w:rPr>
          <w:color w:val="212121"/>
          <w:sz w:val="22"/>
          <w:szCs w:val="22"/>
        </w:rPr>
        <w:t xml:space="preserve"> Road (E102). (Exact details will be forwarded upon sign-up.)</w:t>
      </w:r>
    </w:p>
    <w:p w14:paraId="68F53FB1" w14:textId="77777777" w:rsidR="00A80788" w:rsidRPr="00A80788" w:rsidRDefault="00A80788" w:rsidP="00A80788">
      <w:pPr>
        <w:pStyle w:val="xmsonormal"/>
        <w:shd w:val="clear" w:color="auto" w:fill="FFFFFF"/>
        <w:spacing w:before="0" w:beforeAutospacing="0" w:after="0" w:afterAutospacing="0"/>
        <w:rPr>
          <w:color w:val="212121"/>
          <w:sz w:val="22"/>
          <w:szCs w:val="22"/>
        </w:rPr>
      </w:pPr>
      <w:r w:rsidRPr="00A80788">
        <w:rPr>
          <w:color w:val="212121"/>
          <w:sz w:val="22"/>
          <w:szCs w:val="22"/>
        </w:rPr>
        <w:t>- What to bring:</w:t>
      </w:r>
    </w:p>
    <w:p w14:paraId="2399610A" w14:textId="77777777" w:rsidR="00A80788" w:rsidRPr="00A80788" w:rsidRDefault="00A80788" w:rsidP="00A80788">
      <w:pPr>
        <w:pStyle w:val="xmsonormal"/>
        <w:shd w:val="clear" w:color="auto" w:fill="FFFFFF"/>
        <w:spacing w:before="0" w:beforeAutospacing="0" w:after="0" w:afterAutospacing="0"/>
        <w:ind w:left="810"/>
        <w:rPr>
          <w:color w:val="212121"/>
          <w:sz w:val="22"/>
          <w:szCs w:val="22"/>
        </w:rPr>
      </w:pPr>
      <w:r w:rsidRPr="00A80788">
        <w:rPr>
          <w:color w:val="212121"/>
          <w:sz w:val="22"/>
          <w:szCs w:val="22"/>
        </w:rPr>
        <w:t>Sturdy footwear for walking in a wadi and up wadi banks without a trail.</w:t>
      </w:r>
    </w:p>
    <w:p w14:paraId="4E2C7A26" w14:textId="77777777" w:rsidR="00A80788" w:rsidRPr="00A80788" w:rsidRDefault="00A80788" w:rsidP="00A80788">
      <w:pPr>
        <w:pStyle w:val="xmsonormal"/>
        <w:shd w:val="clear" w:color="auto" w:fill="FFFFFF"/>
        <w:spacing w:before="0" w:beforeAutospacing="0" w:after="0" w:afterAutospacing="0"/>
        <w:ind w:left="810"/>
        <w:rPr>
          <w:color w:val="212121"/>
          <w:sz w:val="22"/>
          <w:szCs w:val="22"/>
        </w:rPr>
      </w:pPr>
      <w:r w:rsidRPr="00A80788">
        <w:rPr>
          <w:color w:val="212121"/>
          <w:sz w:val="22"/>
          <w:szCs w:val="22"/>
        </w:rPr>
        <w:t>Day pack for food, water and equipment</w:t>
      </w:r>
    </w:p>
    <w:p w14:paraId="1B56E284" w14:textId="77777777" w:rsidR="00A80788" w:rsidRPr="00A80788" w:rsidRDefault="00A80788" w:rsidP="00A80788">
      <w:pPr>
        <w:pStyle w:val="xmsonormal"/>
        <w:shd w:val="clear" w:color="auto" w:fill="FFFFFF"/>
        <w:spacing w:before="0" w:beforeAutospacing="0" w:after="0" w:afterAutospacing="0"/>
        <w:ind w:left="810"/>
        <w:rPr>
          <w:color w:val="212121"/>
          <w:sz w:val="22"/>
          <w:szCs w:val="22"/>
        </w:rPr>
      </w:pPr>
      <w:r w:rsidRPr="00A80788">
        <w:rPr>
          <w:color w:val="212121"/>
          <w:sz w:val="22"/>
          <w:szCs w:val="22"/>
        </w:rPr>
        <w:t>Water (3 liters – enough for 6-7 hours outdoors)</w:t>
      </w:r>
    </w:p>
    <w:p w14:paraId="6F3CAC34" w14:textId="77777777" w:rsidR="00A80788" w:rsidRPr="00A80788" w:rsidRDefault="00A80788" w:rsidP="00A80788">
      <w:pPr>
        <w:pStyle w:val="xmsonormal"/>
        <w:shd w:val="clear" w:color="auto" w:fill="FFFFFF"/>
        <w:spacing w:before="0" w:beforeAutospacing="0" w:after="0" w:afterAutospacing="0"/>
        <w:ind w:left="810"/>
        <w:rPr>
          <w:color w:val="212121"/>
          <w:sz w:val="22"/>
          <w:szCs w:val="22"/>
        </w:rPr>
      </w:pPr>
      <w:r w:rsidRPr="00A80788">
        <w:rPr>
          <w:color w:val="212121"/>
          <w:sz w:val="22"/>
          <w:szCs w:val="22"/>
        </w:rPr>
        <w:t>Lunch</w:t>
      </w:r>
    </w:p>
    <w:p w14:paraId="05A74752" w14:textId="77777777" w:rsidR="00A80788" w:rsidRPr="00A80788" w:rsidRDefault="00A80788" w:rsidP="00A80788">
      <w:pPr>
        <w:pStyle w:val="xmsonormal"/>
        <w:shd w:val="clear" w:color="auto" w:fill="FFFFFF"/>
        <w:spacing w:before="0" w:beforeAutospacing="0" w:after="0" w:afterAutospacing="0"/>
        <w:ind w:left="810"/>
        <w:rPr>
          <w:color w:val="212121"/>
          <w:sz w:val="22"/>
          <w:szCs w:val="22"/>
        </w:rPr>
      </w:pPr>
      <w:r w:rsidRPr="00A80788">
        <w:rPr>
          <w:color w:val="212121"/>
          <w:sz w:val="22"/>
          <w:szCs w:val="22"/>
        </w:rPr>
        <w:t>Hat or other sun protection</w:t>
      </w:r>
    </w:p>
    <w:p w14:paraId="7D67D526" w14:textId="77777777" w:rsidR="00A80788" w:rsidRPr="00A80788" w:rsidRDefault="00A80788" w:rsidP="00A80788">
      <w:pPr>
        <w:pStyle w:val="xmsonormal"/>
        <w:shd w:val="clear" w:color="auto" w:fill="FFFFFF"/>
        <w:spacing w:before="0" w:beforeAutospacing="0" w:after="0" w:afterAutospacing="0"/>
        <w:ind w:left="810"/>
        <w:rPr>
          <w:color w:val="212121"/>
          <w:sz w:val="22"/>
          <w:szCs w:val="22"/>
        </w:rPr>
      </w:pPr>
      <w:r w:rsidRPr="00A80788">
        <w:rPr>
          <w:color w:val="212121"/>
          <w:sz w:val="22"/>
          <w:szCs w:val="22"/>
        </w:rPr>
        <w:t>Optional: camera, binoculars, magnifying glass, field guides</w:t>
      </w:r>
    </w:p>
    <w:p w14:paraId="13691422" w14:textId="77777777" w:rsidR="00A80788" w:rsidRPr="00A80788" w:rsidRDefault="00A80788" w:rsidP="00A80788">
      <w:pPr>
        <w:pStyle w:val="xmsonormal"/>
        <w:shd w:val="clear" w:color="auto" w:fill="FFFFFF"/>
        <w:spacing w:before="0" w:beforeAutospacing="0" w:after="0" w:afterAutospacing="0"/>
        <w:rPr>
          <w:color w:val="212121"/>
          <w:sz w:val="22"/>
          <w:szCs w:val="22"/>
        </w:rPr>
      </w:pPr>
      <w:r w:rsidRPr="00A80788">
        <w:rPr>
          <w:color w:val="212121"/>
          <w:sz w:val="22"/>
          <w:szCs w:val="22"/>
        </w:rPr>
        <w:t>- 4WD required? Yes, 4WD is necessary for the last 2-3 km of road access.</w:t>
      </w:r>
    </w:p>
    <w:p w14:paraId="4136239C" w14:textId="77777777" w:rsidR="00A80788" w:rsidRPr="00A80788" w:rsidRDefault="00A80788" w:rsidP="00A80788">
      <w:pPr>
        <w:pStyle w:val="xmsonormal"/>
        <w:shd w:val="clear" w:color="auto" w:fill="FFFFFF"/>
        <w:spacing w:before="0" w:beforeAutospacing="0" w:after="0" w:afterAutospacing="0"/>
        <w:rPr>
          <w:color w:val="212121"/>
          <w:sz w:val="22"/>
          <w:szCs w:val="22"/>
        </w:rPr>
      </w:pPr>
      <w:r w:rsidRPr="00A80788">
        <w:rPr>
          <w:color w:val="212121"/>
          <w:sz w:val="22"/>
          <w:szCs w:val="22"/>
        </w:rPr>
        <w:t>- Estimated time of return to Dubai: ca. 6:00-6:30pm</w:t>
      </w:r>
    </w:p>
    <w:p w14:paraId="5500E78B" w14:textId="222AEB46" w:rsidR="00A80788" w:rsidRPr="00A80788" w:rsidRDefault="00A80788" w:rsidP="00A80788">
      <w:pPr>
        <w:pStyle w:val="xmsonormal"/>
        <w:shd w:val="clear" w:color="auto" w:fill="FFFFFF"/>
        <w:spacing w:before="0" w:beforeAutospacing="0" w:after="0" w:afterAutospacing="0"/>
        <w:rPr>
          <w:color w:val="212121"/>
          <w:sz w:val="22"/>
          <w:szCs w:val="22"/>
        </w:rPr>
      </w:pPr>
      <w:r w:rsidRPr="00A80788">
        <w:rPr>
          <w:color w:val="212121"/>
          <w:sz w:val="22"/>
          <w:szCs w:val="22"/>
        </w:rPr>
        <w:t>- Limit:  15 people maximum</w:t>
      </w:r>
    </w:p>
    <w:p w14:paraId="63909406" w14:textId="77777777" w:rsidR="00A80788" w:rsidRPr="00A80788" w:rsidRDefault="00A80788" w:rsidP="00A80788">
      <w:pPr>
        <w:pStyle w:val="xmsonormal"/>
        <w:shd w:val="clear" w:color="auto" w:fill="FFFFFF"/>
        <w:spacing w:before="0" w:beforeAutospacing="0" w:after="0" w:afterAutospacing="0"/>
        <w:rPr>
          <w:color w:val="212121"/>
          <w:sz w:val="22"/>
          <w:szCs w:val="22"/>
        </w:rPr>
      </w:pPr>
    </w:p>
    <w:p w14:paraId="3B07E046" w14:textId="4EC3C4BA" w:rsidR="00A80788" w:rsidRPr="00A80788" w:rsidRDefault="00A80788" w:rsidP="00A80788">
      <w:pPr>
        <w:pStyle w:val="xmsonormal"/>
        <w:shd w:val="clear" w:color="auto" w:fill="FFFFFF"/>
        <w:spacing w:before="0" w:beforeAutospacing="0" w:after="0" w:afterAutospacing="0"/>
        <w:rPr>
          <w:color w:val="212121"/>
          <w:sz w:val="22"/>
          <w:szCs w:val="22"/>
        </w:rPr>
      </w:pPr>
      <w:r w:rsidRPr="00A80788">
        <w:rPr>
          <w:color w:val="212121"/>
          <w:sz w:val="22"/>
          <w:szCs w:val="22"/>
        </w:rPr>
        <w:t> </w:t>
      </w:r>
      <w:r w:rsidRPr="00A80788">
        <w:rPr>
          <w:rFonts w:ascii="inherit" w:hAnsi="inherit"/>
          <w:b/>
          <w:bCs/>
          <w:color w:val="212121"/>
          <w:sz w:val="22"/>
          <w:szCs w:val="22"/>
          <w:bdr w:val="none" w:sz="0" w:space="0" w:color="auto" w:frame="1"/>
        </w:rPr>
        <w:t>To sign-up</w:t>
      </w:r>
      <w:r w:rsidRPr="00A80788">
        <w:rPr>
          <w:rFonts w:ascii="inherit" w:hAnsi="inherit"/>
          <w:color w:val="212121"/>
          <w:sz w:val="22"/>
          <w:szCs w:val="22"/>
          <w:bdr w:val="none" w:sz="0" w:space="0" w:color="auto" w:frame="1"/>
        </w:rPr>
        <w:t>: Contact Gary at: </w:t>
      </w:r>
      <w:hyperlink r:id="rId4" w:tgtFrame="_blank" w:history="1">
        <w:r w:rsidRPr="00A80788">
          <w:rPr>
            <w:rStyle w:val="Hyperlink"/>
            <w:rFonts w:ascii="inherit" w:hAnsi="inherit"/>
            <w:sz w:val="22"/>
            <w:szCs w:val="22"/>
            <w:bdr w:val="none" w:sz="0" w:space="0" w:color="auto" w:frame="1"/>
          </w:rPr>
          <w:t>grfeulner@gmail.com</w:t>
        </w:r>
      </w:hyperlink>
      <w:r w:rsidRPr="00A80788">
        <w:rPr>
          <w:rFonts w:ascii="inherit" w:hAnsi="inherit"/>
          <w:color w:val="212121"/>
          <w:sz w:val="22"/>
          <w:szCs w:val="22"/>
          <w:bdr w:val="none" w:sz="0" w:space="0" w:color="auto" w:frame="1"/>
        </w:rPr>
        <w:t>. [Do </w:t>
      </w:r>
      <w:r w:rsidRPr="00A80788">
        <w:rPr>
          <w:rFonts w:ascii="inherit" w:hAnsi="inherit"/>
          <w:color w:val="212121"/>
          <w:sz w:val="22"/>
          <w:szCs w:val="22"/>
          <w:u w:val="single"/>
          <w:bdr w:val="none" w:sz="0" w:space="0" w:color="auto" w:frame="1"/>
        </w:rPr>
        <w:t>not</w:t>
      </w:r>
      <w:r w:rsidRPr="00A80788">
        <w:rPr>
          <w:rFonts w:ascii="inherit" w:hAnsi="inherit"/>
          <w:color w:val="212121"/>
          <w:sz w:val="22"/>
          <w:szCs w:val="22"/>
          <w:bdr w:val="none" w:sz="0" w:space="0" w:color="auto" w:frame="1"/>
        </w:rPr>
        <w:t> reply to </w:t>
      </w:r>
      <w:r w:rsidRPr="00A80788">
        <w:rPr>
          <w:rFonts w:ascii="inherit" w:hAnsi="inherit"/>
          <w:color w:val="212121"/>
          <w:sz w:val="22"/>
          <w:szCs w:val="22"/>
          <w:bdr w:val="none" w:sz="0" w:space="0" w:color="auto" w:frame="1"/>
        </w:rPr>
        <w:t>t</w:t>
      </w:r>
      <w:r w:rsidRPr="00A80788">
        <w:rPr>
          <w:rFonts w:ascii="inherit" w:hAnsi="inherit"/>
          <w:color w:val="212121"/>
          <w:sz w:val="22"/>
          <w:szCs w:val="22"/>
          <w:u w:val="single"/>
          <w:bdr w:val="none" w:sz="0" w:space="0" w:color="auto" w:frame="1"/>
        </w:rPr>
        <w:t>his</w:t>
      </w:r>
      <w:r w:rsidRPr="00A80788">
        <w:rPr>
          <w:rFonts w:ascii="inherit" w:hAnsi="inherit"/>
          <w:color w:val="212121"/>
          <w:sz w:val="22"/>
          <w:szCs w:val="22"/>
          <w:bdr w:val="none" w:sz="0" w:space="0" w:color="auto" w:frame="1"/>
        </w:rPr>
        <w:t> e-mail.]</w:t>
      </w:r>
    </w:p>
    <w:p w14:paraId="2F954B92" w14:textId="2C18CED6" w:rsidR="00A80788" w:rsidRPr="00A80788" w:rsidRDefault="00A80788" w:rsidP="00A80788">
      <w:pPr>
        <w:pStyle w:val="xmsonormal"/>
        <w:shd w:val="clear" w:color="auto" w:fill="FFFFFF"/>
        <w:rPr>
          <w:color w:val="212121"/>
          <w:sz w:val="22"/>
          <w:szCs w:val="22"/>
        </w:rPr>
      </w:pPr>
      <w:r w:rsidRPr="00A80788">
        <w:rPr>
          <w:color w:val="212121"/>
          <w:sz w:val="22"/>
          <w:szCs w:val="22"/>
        </w:rPr>
        <w:t> Your reply should include:</w:t>
      </w:r>
    </w:p>
    <w:p w14:paraId="0D80FCBB" w14:textId="77777777" w:rsidR="00A80788" w:rsidRPr="00A80788" w:rsidRDefault="00A80788" w:rsidP="00A80788">
      <w:pPr>
        <w:pStyle w:val="xmsonormal"/>
        <w:shd w:val="clear" w:color="auto" w:fill="FFFFFF"/>
        <w:rPr>
          <w:color w:val="212121"/>
          <w:sz w:val="22"/>
          <w:szCs w:val="22"/>
        </w:rPr>
      </w:pPr>
      <w:r w:rsidRPr="00A80788">
        <w:rPr>
          <w:color w:val="212121"/>
          <w:sz w:val="22"/>
          <w:szCs w:val="22"/>
        </w:rPr>
        <w:t>(1) </w:t>
      </w:r>
      <w:r w:rsidRPr="00A80788">
        <w:rPr>
          <w:b/>
          <w:bCs/>
          <w:color w:val="212121"/>
          <w:sz w:val="22"/>
          <w:szCs w:val="22"/>
        </w:rPr>
        <w:t xml:space="preserve">your phone </w:t>
      </w:r>
      <w:proofErr w:type="gramStart"/>
      <w:r w:rsidRPr="00A80788">
        <w:rPr>
          <w:b/>
          <w:bCs/>
          <w:color w:val="212121"/>
          <w:sz w:val="22"/>
          <w:szCs w:val="22"/>
        </w:rPr>
        <w:t>number</w:t>
      </w:r>
      <w:proofErr w:type="gramEnd"/>
    </w:p>
    <w:p w14:paraId="286C397F" w14:textId="77777777" w:rsidR="00A80788" w:rsidRPr="00A80788" w:rsidRDefault="00A80788" w:rsidP="00A80788">
      <w:pPr>
        <w:pStyle w:val="xmsonormal"/>
        <w:shd w:val="clear" w:color="auto" w:fill="FFFFFF"/>
        <w:rPr>
          <w:color w:val="212121"/>
          <w:sz w:val="22"/>
          <w:szCs w:val="22"/>
        </w:rPr>
      </w:pPr>
      <w:r w:rsidRPr="00A80788">
        <w:rPr>
          <w:color w:val="212121"/>
          <w:sz w:val="22"/>
          <w:szCs w:val="22"/>
        </w:rPr>
        <w:t>(2) </w:t>
      </w:r>
      <w:r w:rsidRPr="00A80788">
        <w:rPr>
          <w:b/>
          <w:bCs/>
          <w:color w:val="212121"/>
          <w:sz w:val="22"/>
          <w:szCs w:val="22"/>
        </w:rPr>
        <w:t>whether you have a 4WD</w:t>
      </w:r>
    </w:p>
    <w:p w14:paraId="5AE69361" w14:textId="77777777" w:rsidR="00A80788" w:rsidRPr="00A80788" w:rsidRDefault="00A80788" w:rsidP="00A80788">
      <w:pPr>
        <w:pStyle w:val="xmsonormal"/>
        <w:shd w:val="clear" w:color="auto" w:fill="FFFFFF"/>
        <w:rPr>
          <w:color w:val="212121"/>
          <w:sz w:val="22"/>
          <w:szCs w:val="22"/>
        </w:rPr>
      </w:pPr>
      <w:r w:rsidRPr="00A80788">
        <w:rPr>
          <w:color w:val="212121"/>
          <w:sz w:val="22"/>
          <w:szCs w:val="22"/>
        </w:rPr>
        <w:t>(3) </w:t>
      </w:r>
      <w:r w:rsidRPr="00A80788">
        <w:rPr>
          <w:b/>
          <w:bCs/>
          <w:color w:val="212121"/>
          <w:sz w:val="22"/>
          <w:szCs w:val="22"/>
        </w:rPr>
        <w:t>how many passengers you could carry</w:t>
      </w:r>
      <w:r w:rsidRPr="00A80788">
        <w:rPr>
          <w:color w:val="212121"/>
          <w:sz w:val="22"/>
          <w:szCs w:val="22"/>
        </w:rPr>
        <w:t> for final access</w:t>
      </w:r>
    </w:p>
    <w:p w14:paraId="5AB0CCB3" w14:textId="77777777" w:rsidR="00A80788" w:rsidRPr="00A80788" w:rsidRDefault="00A80788" w:rsidP="00A80788">
      <w:pPr>
        <w:pStyle w:val="xmsonormal"/>
        <w:shd w:val="clear" w:color="auto" w:fill="FFFFFF"/>
        <w:rPr>
          <w:color w:val="212121"/>
          <w:sz w:val="22"/>
          <w:szCs w:val="22"/>
        </w:rPr>
      </w:pPr>
      <w:r w:rsidRPr="00A80788">
        <w:rPr>
          <w:color w:val="212121"/>
          <w:sz w:val="22"/>
          <w:szCs w:val="22"/>
        </w:rPr>
        <w:t>(4) </w:t>
      </w:r>
      <w:r w:rsidRPr="00A80788">
        <w:rPr>
          <w:b/>
          <w:bCs/>
          <w:color w:val="212121"/>
          <w:sz w:val="22"/>
          <w:szCs w:val="22"/>
        </w:rPr>
        <w:t>what locality you would be leaving from</w:t>
      </w:r>
      <w:r w:rsidRPr="00A80788">
        <w:rPr>
          <w:color w:val="212121"/>
          <w:sz w:val="22"/>
          <w:szCs w:val="22"/>
        </w:rPr>
        <w:t> on Friday morning.</w:t>
      </w:r>
    </w:p>
    <w:p w14:paraId="4BA9CE69" w14:textId="77777777" w:rsidR="00A80788" w:rsidRPr="00A80788" w:rsidRDefault="00A80788" w:rsidP="00A80788">
      <w:pPr>
        <w:pStyle w:val="xmsonormal"/>
        <w:shd w:val="clear" w:color="auto" w:fill="FFFFFF"/>
        <w:rPr>
          <w:color w:val="212121"/>
          <w:sz w:val="22"/>
          <w:szCs w:val="22"/>
        </w:rPr>
      </w:pPr>
      <w:r w:rsidRPr="00A80788">
        <w:rPr>
          <w:color w:val="212121"/>
          <w:sz w:val="22"/>
          <w:szCs w:val="22"/>
        </w:rPr>
        <w:t>[Failure to include 4WD info will be interpreted as meaning you do not have a 4WD].</w:t>
      </w:r>
    </w:p>
    <w:p w14:paraId="6074C6F0" w14:textId="475EFD5E" w:rsidR="00A80788" w:rsidRPr="00A80788" w:rsidRDefault="00A80788" w:rsidP="00A80788">
      <w:pPr>
        <w:pStyle w:val="xmsonormal"/>
        <w:shd w:val="clear" w:color="auto" w:fill="FFFFFF"/>
        <w:rPr>
          <w:color w:val="212121"/>
          <w:sz w:val="22"/>
          <w:szCs w:val="22"/>
        </w:rPr>
      </w:pPr>
      <w:r w:rsidRPr="00A80788">
        <w:rPr>
          <w:color w:val="212121"/>
          <w:sz w:val="22"/>
          <w:szCs w:val="22"/>
        </w:rPr>
        <w:t> Phone numbers and departure locality are requested to facilitate ride-sharing for those who may be in need.</w:t>
      </w:r>
    </w:p>
    <w:p w14:paraId="6B81499A" w14:textId="7122BE25" w:rsidR="00A80788" w:rsidRPr="00A80788" w:rsidRDefault="00A80788" w:rsidP="00A80788">
      <w:pPr>
        <w:pStyle w:val="xmsonormal"/>
        <w:shd w:val="clear" w:color="auto" w:fill="FFFFFF"/>
        <w:rPr>
          <w:color w:val="212121"/>
          <w:sz w:val="22"/>
          <w:szCs w:val="22"/>
        </w:rPr>
      </w:pPr>
      <w:r w:rsidRPr="00A80788">
        <w:rPr>
          <w:color w:val="212121"/>
          <w:sz w:val="22"/>
          <w:szCs w:val="22"/>
        </w:rPr>
        <w:t xml:space="preserve">Gary will check responses at ca. 9pm on Monday, Nov 19. If the trip is then over-subscribed, participants will be selected by drawing names from a hat. Gary will send </w:t>
      </w:r>
      <w:proofErr w:type="gramStart"/>
      <w:r w:rsidRPr="00A80788">
        <w:rPr>
          <w:color w:val="212121"/>
          <w:sz w:val="22"/>
          <w:szCs w:val="22"/>
        </w:rPr>
        <w:t>notifications</w:t>
      </w:r>
      <w:proofErr w:type="gramEnd"/>
      <w:r w:rsidRPr="00A80788">
        <w:rPr>
          <w:color w:val="212121"/>
          <w:sz w:val="22"/>
          <w:szCs w:val="22"/>
        </w:rPr>
        <w:t xml:space="preserve"> accordingly, including details of meeting place for confirmed participants.</w:t>
      </w:r>
    </w:p>
    <w:p w14:paraId="2552338E" w14:textId="23622601" w:rsidR="00A80788" w:rsidRPr="00A80788" w:rsidRDefault="00A80788" w:rsidP="00A80788">
      <w:pPr>
        <w:pStyle w:val="xmsonormal"/>
        <w:shd w:val="clear" w:color="auto" w:fill="FFFFFF"/>
        <w:rPr>
          <w:color w:val="212121"/>
          <w:sz w:val="22"/>
          <w:szCs w:val="22"/>
        </w:rPr>
      </w:pPr>
      <w:r w:rsidRPr="00A80788">
        <w:rPr>
          <w:color w:val="212121"/>
          <w:sz w:val="22"/>
          <w:szCs w:val="22"/>
        </w:rPr>
        <w:t>(In case additional 4WDs are needed, preference will be given to participants who have one.)</w:t>
      </w:r>
    </w:p>
    <w:sectPr w:rsidR="00A80788" w:rsidRPr="00A80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88"/>
    <w:rsid w:val="00A8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F00C"/>
  <w15:chartTrackingRefBased/>
  <w15:docId w15:val="{D2B85368-E7E4-4E4B-AE3D-A6FEA202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807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feul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2018-12-02T12:22:00Z</dcterms:created>
  <dcterms:modified xsi:type="dcterms:W3CDTF">2018-12-02T12:24:00Z</dcterms:modified>
</cp:coreProperties>
</file>