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52FAD" w14:textId="6F437675" w:rsidR="00571EC7" w:rsidRPr="00571EC7" w:rsidRDefault="00571EC7" w:rsidP="00571EC7">
      <w:pPr>
        <w:pStyle w:val="xmsonormal"/>
        <w:shd w:val="clear" w:color="auto" w:fill="FFFFFF"/>
        <w:spacing w:before="0" w:after="0"/>
        <w:rPr>
          <w:rFonts w:ascii="Segoe UI" w:hAnsi="Segoe UI" w:cs="Segoe UI"/>
          <w:color w:val="201F1E"/>
          <w:sz w:val="20"/>
          <w:szCs w:val="20"/>
        </w:rPr>
      </w:pPr>
      <w:r w:rsidRPr="00571EC7">
        <w:rPr>
          <w:rFonts w:ascii="Arial" w:hAnsi="Arial" w:cs="Arial"/>
          <w:color w:val="1D2129"/>
          <w:sz w:val="20"/>
          <w:szCs w:val="20"/>
          <w:u w:val="single"/>
          <w:bdr w:val="none" w:sz="0" w:space="0" w:color="auto" w:frame="1"/>
        </w:rPr>
        <w:t xml:space="preserve">DNHG Guided Tour of </w:t>
      </w:r>
      <w:proofErr w:type="spellStart"/>
      <w:r w:rsidRPr="00571EC7">
        <w:rPr>
          <w:rFonts w:ascii="Arial" w:hAnsi="Arial" w:cs="Arial"/>
          <w:color w:val="1D2129"/>
          <w:sz w:val="20"/>
          <w:szCs w:val="20"/>
          <w:u w:val="single"/>
          <w:bdr w:val="none" w:sz="0" w:space="0" w:color="auto" w:frame="1"/>
        </w:rPr>
        <w:t>Tashkeel</w:t>
      </w:r>
      <w:proofErr w:type="spellEnd"/>
      <w:r w:rsidRPr="00571EC7">
        <w:rPr>
          <w:rFonts w:ascii="Arial" w:hAnsi="Arial" w:cs="Arial"/>
          <w:color w:val="1D2129"/>
          <w:sz w:val="20"/>
          <w:szCs w:val="20"/>
          <w:u w:val="single"/>
          <w:bdr w:val="none" w:sz="0" w:space="0" w:color="auto" w:frame="1"/>
        </w:rPr>
        <w:t xml:space="preserve"> Exhibition "Plastics" on Saturday 14th March 2020</w:t>
      </w:r>
    </w:p>
    <w:p w14:paraId="7412B771" w14:textId="77777777" w:rsidR="00571EC7" w:rsidRPr="00571EC7" w:rsidRDefault="00571EC7" w:rsidP="00571EC7">
      <w:pPr>
        <w:pStyle w:val="xmsonormal"/>
        <w:shd w:val="clear" w:color="auto" w:fill="FFFFFF"/>
        <w:spacing w:before="0" w:after="0"/>
        <w:rPr>
          <w:rFonts w:ascii="Segoe UI" w:hAnsi="Segoe UI" w:cs="Segoe UI"/>
          <w:color w:val="201F1E"/>
          <w:sz w:val="20"/>
          <w:szCs w:val="20"/>
        </w:rPr>
      </w:pPr>
      <w:r w:rsidRPr="00571EC7">
        <w:rPr>
          <w:rFonts w:ascii="Arial" w:hAnsi="Arial" w:cs="Arial"/>
          <w:color w:val="1D2129"/>
          <w:sz w:val="20"/>
          <w:szCs w:val="20"/>
          <w:bdr w:val="none" w:sz="0" w:space="0" w:color="auto" w:frame="1"/>
        </w:rPr>
        <w:t xml:space="preserve">Gosia van </w:t>
      </w:r>
      <w:proofErr w:type="spellStart"/>
      <w:r w:rsidRPr="00571EC7">
        <w:rPr>
          <w:rFonts w:ascii="Arial" w:hAnsi="Arial" w:cs="Arial"/>
          <w:color w:val="1D2129"/>
          <w:sz w:val="20"/>
          <w:szCs w:val="20"/>
          <w:bdr w:val="none" w:sz="0" w:space="0" w:color="auto" w:frame="1"/>
        </w:rPr>
        <w:t>Unen</w:t>
      </w:r>
      <w:proofErr w:type="spellEnd"/>
      <w:r w:rsidRPr="00571EC7">
        <w:rPr>
          <w:rFonts w:ascii="Arial" w:hAnsi="Arial" w:cs="Arial"/>
          <w:color w:val="1D2129"/>
          <w:sz w:val="20"/>
          <w:szCs w:val="20"/>
          <w:bdr w:val="none" w:sz="0" w:space="0" w:color="auto" w:frame="1"/>
        </w:rPr>
        <w:t xml:space="preserve"> has kindly offered to lead a guided tour of the </w:t>
      </w:r>
      <w:proofErr w:type="spellStart"/>
      <w:r w:rsidRPr="00571EC7">
        <w:rPr>
          <w:rFonts w:ascii="Arial" w:hAnsi="Arial" w:cs="Arial"/>
          <w:color w:val="1D2129"/>
          <w:sz w:val="20"/>
          <w:szCs w:val="20"/>
          <w:bdr w:val="none" w:sz="0" w:space="0" w:color="auto" w:frame="1"/>
        </w:rPr>
        <w:t>Tashkeel</w:t>
      </w:r>
      <w:proofErr w:type="spellEnd"/>
      <w:r w:rsidRPr="00571EC7">
        <w:rPr>
          <w:rFonts w:ascii="Arial" w:hAnsi="Arial" w:cs="Arial"/>
          <w:color w:val="1D2129"/>
          <w:sz w:val="20"/>
          <w:szCs w:val="20"/>
          <w:bdr w:val="none" w:sz="0" w:space="0" w:color="auto" w:frame="1"/>
        </w:rPr>
        <w:t xml:space="preserve"> exhibition "Plastic" on </w:t>
      </w:r>
      <w:r w:rsidRPr="00571EC7">
        <w:rPr>
          <w:rFonts w:ascii="Arial" w:hAnsi="Arial" w:cs="Arial"/>
          <w:b/>
          <w:bCs/>
          <w:color w:val="1D2129"/>
          <w:sz w:val="20"/>
          <w:szCs w:val="20"/>
          <w:bdr w:val="none" w:sz="0" w:space="0" w:color="auto" w:frame="1"/>
        </w:rPr>
        <w:t>Saturday 14th March 2020</w:t>
      </w:r>
      <w:r w:rsidRPr="00571EC7">
        <w:rPr>
          <w:rFonts w:ascii="Arial" w:hAnsi="Arial" w:cs="Arial"/>
          <w:color w:val="1D2129"/>
          <w:sz w:val="20"/>
          <w:szCs w:val="20"/>
          <w:bdr w:val="none" w:sz="0" w:space="0" w:color="auto" w:frame="1"/>
        </w:rPr>
        <w:t xml:space="preserve">. Gosia is an artist and member of </w:t>
      </w:r>
      <w:proofErr w:type="spellStart"/>
      <w:r w:rsidRPr="00571EC7">
        <w:rPr>
          <w:rFonts w:ascii="Arial" w:hAnsi="Arial" w:cs="Arial"/>
          <w:color w:val="1D2129"/>
          <w:sz w:val="20"/>
          <w:szCs w:val="20"/>
          <w:bdr w:val="none" w:sz="0" w:space="0" w:color="auto" w:frame="1"/>
        </w:rPr>
        <w:t>Tashkeel</w:t>
      </w:r>
      <w:proofErr w:type="spellEnd"/>
      <w:r w:rsidRPr="00571EC7">
        <w:rPr>
          <w:rFonts w:ascii="Arial" w:hAnsi="Arial" w:cs="Arial"/>
          <w:color w:val="1D2129"/>
          <w:sz w:val="20"/>
          <w:szCs w:val="20"/>
          <w:bdr w:val="none" w:sz="0" w:space="0" w:color="auto" w:frame="1"/>
        </w:rPr>
        <w:t xml:space="preserve"> Studios.</w:t>
      </w:r>
    </w:p>
    <w:p w14:paraId="61F5601A" w14:textId="0A246284" w:rsidR="00571EC7" w:rsidRPr="00571EC7" w:rsidRDefault="00571EC7" w:rsidP="00571EC7">
      <w:pPr>
        <w:pStyle w:val="xmsonormal"/>
        <w:shd w:val="clear" w:color="auto" w:fill="FFFFFF"/>
        <w:spacing w:before="0" w:after="0"/>
        <w:rPr>
          <w:rFonts w:ascii="Segoe UI" w:hAnsi="Segoe UI" w:cs="Segoe UI"/>
          <w:color w:val="201F1E"/>
          <w:sz w:val="20"/>
          <w:szCs w:val="20"/>
        </w:rPr>
      </w:pPr>
      <w:r w:rsidRPr="00571EC7">
        <w:rPr>
          <w:rFonts w:ascii="Arial" w:hAnsi="Arial" w:cs="Arial"/>
          <w:color w:val="222222"/>
          <w:sz w:val="20"/>
          <w:szCs w:val="20"/>
          <w:bdr w:val="none" w:sz="0" w:space="0" w:color="auto" w:frame="1"/>
        </w:rPr>
        <w:t>We will meet at </w:t>
      </w:r>
      <w:r w:rsidRPr="00571EC7">
        <w:rPr>
          <w:rFonts w:ascii="Arial" w:hAnsi="Arial" w:cs="Arial"/>
          <w:b/>
          <w:bCs/>
          <w:color w:val="222222"/>
          <w:sz w:val="20"/>
          <w:szCs w:val="20"/>
          <w:bdr w:val="none" w:sz="0" w:space="0" w:color="auto" w:frame="1"/>
        </w:rPr>
        <w:t>11am</w:t>
      </w:r>
      <w:r w:rsidRPr="00571EC7">
        <w:rPr>
          <w:rFonts w:ascii="Arial" w:hAnsi="Arial" w:cs="Arial"/>
          <w:color w:val="222222"/>
          <w:sz w:val="20"/>
          <w:szCs w:val="20"/>
          <w:bdr w:val="none" w:sz="0" w:space="0" w:color="auto" w:frame="1"/>
        </w:rPr>
        <w:t> at </w:t>
      </w:r>
      <w:proofErr w:type="spellStart"/>
      <w:r w:rsidRPr="00571EC7">
        <w:rPr>
          <w:rFonts w:ascii="Arial" w:hAnsi="Arial" w:cs="Arial"/>
          <w:b/>
          <w:bCs/>
          <w:color w:val="222222"/>
          <w:sz w:val="20"/>
          <w:szCs w:val="20"/>
          <w:bdr w:val="none" w:sz="0" w:space="0" w:color="auto" w:frame="1"/>
        </w:rPr>
        <w:t>Tashkeel</w:t>
      </w:r>
      <w:proofErr w:type="spellEnd"/>
      <w:r w:rsidRPr="00571EC7">
        <w:rPr>
          <w:rFonts w:ascii="Arial" w:hAnsi="Arial" w:cs="Arial"/>
          <w:b/>
          <w:bCs/>
          <w:color w:val="222222"/>
          <w:sz w:val="20"/>
          <w:szCs w:val="20"/>
          <w:bdr w:val="none" w:sz="0" w:space="0" w:color="auto" w:frame="1"/>
        </w:rPr>
        <w:t xml:space="preserve"> Hub, </w:t>
      </w:r>
      <w:proofErr w:type="spellStart"/>
      <w:r w:rsidRPr="00571EC7">
        <w:rPr>
          <w:rFonts w:ascii="Arial" w:hAnsi="Arial" w:cs="Arial"/>
          <w:b/>
          <w:bCs/>
          <w:color w:val="222222"/>
          <w:sz w:val="20"/>
          <w:szCs w:val="20"/>
          <w:bdr w:val="none" w:sz="0" w:space="0" w:color="auto" w:frame="1"/>
        </w:rPr>
        <w:t>Nad</w:t>
      </w:r>
      <w:proofErr w:type="spellEnd"/>
      <w:r w:rsidRPr="00571EC7">
        <w:rPr>
          <w:rFonts w:ascii="Arial" w:hAnsi="Arial" w:cs="Arial"/>
          <w:b/>
          <w:bCs/>
          <w:color w:val="222222"/>
          <w:sz w:val="20"/>
          <w:szCs w:val="20"/>
          <w:bdr w:val="none" w:sz="0" w:space="0" w:color="auto" w:frame="1"/>
        </w:rPr>
        <w:t xml:space="preserve"> Al Sheba (Next to the </w:t>
      </w:r>
      <w:proofErr w:type="spellStart"/>
      <w:r w:rsidRPr="00571EC7">
        <w:rPr>
          <w:rFonts w:ascii="Arial" w:hAnsi="Arial" w:cs="Arial"/>
          <w:b/>
          <w:bCs/>
          <w:color w:val="222222"/>
          <w:sz w:val="20"/>
          <w:szCs w:val="20"/>
          <w:bdr w:val="none" w:sz="0" w:space="0" w:color="auto" w:frame="1"/>
        </w:rPr>
        <w:t>Nad</w:t>
      </w:r>
      <w:proofErr w:type="spellEnd"/>
      <w:r w:rsidRPr="00571EC7">
        <w:rPr>
          <w:rFonts w:ascii="Arial" w:hAnsi="Arial" w:cs="Arial"/>
          <w:b/>
          <w:bCs/>
          <w:color w:val="222222"/>
          <w:sz w:val="20"/>
          <w:szCs w:val="20"/>
          <w:bdr w:val="none" w:sz="0" w:space="0" w:color="auto" w:frame="1"/>
        </w:rPr>
        <w:t xml:space="preserve"> Al Sheba Health Center)</w:t>
      </w:r>
      <w:r w:rsidRPr="00571EC7">
        <w:rPr>
          <w:rFonts w:ascii="Arial" w:hAnsi="Arial" w:cs="Arial"/>
          <w:b/>
          <w:bCs/>
          <w:color w:val="1D2129"/>
          <w:sz w:val="20"/>
          <w:szCs w:val="20"/>
          <w:bdr w:val="none" w:sz="0" w:space="0" w:color="auto" w:frame="1"/>
        </w:rPr>
        <w:t>  </w:t>
      </w:r>
      <w:r w:rsidRPr="00571EC7">
        <w:rPr>
          <w:rFonts w:ascii="Arial" w:hAnsi="Arial" w:cs="Arial"/>
          <w:color w:val="1D2129"/>
          <w:sz w:val="20"/>
          <w:szCs w:val="20"/>
          <w:bdr w:val="none" w:sz="0" w:space="0" w:color="auto" w:frame="1"/>
        </w:rPr>
        <w:br/>
      </w:r>
      <w:r w:rsidRPr="00571EC7">
        <w:rPr>
          <w:rFonts w:ascii="Arial" w:hAnsi="Arial" w:cs="Arial"/>
          <w:color w:val="222222"/>
          <w:sz w:val="20"/>
          <w:szCs w:val="20"/>
          <w:bdr w:val="none" w:sz="0" w:space="0" w:color="auto" w:frame="1"/>
        </w:rPr>
        <w:t xml:space="preserve">Refreshments will be provided at the end and the visitors can explore the facilities and enjoy </w:t>
      </w:r>
      <w:proofErr w:type="spellStart"/>
      <w:r w:rsidRPr="00571EC7">
        <w:rPr>
          <w:rFonts w:ascii="Arial" w:hAnsi="Arial" w:cs="Arial"/>
          <w:color w:val="222222"/>
          <w:sz w:val="20"/>
          <w:szCs w:val="20"/>
          <w:bdr w:val="none" w:sz="0" w:space="0" w:color="auto" w:frame="1"/>
        </w:rPr>
        <w:t>Tashkeel's</w:t>
      </w:r>
      <w:proofErr w:type="spellEnd"/>
      <w:r w:rsidRPr="00571EC7">
        <w:rPr>
          <w:rFonts w:ascii="Arial" w:hAnsi="Arial" w:cs="Arial"/>
          <w:color w:val="222222"/>
          <w:sz w:val="20"/>
          <w:szCs w:val="20"/>
          <w:bdr w:val="none" w:sz="0" w:space="0" w:color="auto" w:frame="1"/>
        </w:rPr>
        <w:t xml:space="preserve"> garden.</w:t>
      </w:r>
      <w:r w:rsidRPr="00571EC7">
        <w:rPr>
          <w:rFonts w:ascii="Arial" w:hAnsi="Arial" w:cs="Arial"/>
          <w:color w:val="1D2129"/>
          <w:sz w:val="20"/>
          <w:szCs w:val="20"/>
          <w:bdr w:val="none" w:sz="0" w:space="0" w:color="auto" w:frame="1"/>
        </w:rPr>
        <w:t> </w:t>
      </w:r>
    </w:p>
    <w:p w14:paraId="1D74AF3F" w14:textId="77777777" w:rsidR="00571EC7" w:rsidRPr="00571EC7" w:rsidRDefault="00571EC7" w:rsidP="00571EC7">
      <w:pPr>
        <w:pStyle w:val="xmsonormal"/>
        <w:shd w:val="clear" w:color="auto" w:fill="FFFFFF"/>
        <w:rPr>
          <w:rFonts w:ascii="Segoe UI" w:hAnsi="Segoe UI" w:cs="Segoe UI"/>
          <w:color w:val="201F1E"/>
          <w:sz w:val="20"/>
          <w:szCs w:val="20"/>
        </w:rPr>
      </w:pPr>
      <w:r w:rsidRPr="00571EC7">
        <w:rPr>
          <w:rFonts w:ascii="Segoe UI" w:hAnsi="Segoe UI" w:cs="Segoe UI"/>
          <w:b/>
          <w:bCs/>
          <w:color w:val="1D2129"/>
          <w:sz w:val="20"/>
          <w:szCs w:val="20"/>
        </w:rPr>
        <w:t> Maximum Number of Participants: 20.  </w:t>
      </w:r>
    </w:p>
    <w:p w14:paraId="469C2F02" w14:textId="77777777" w:rsidR="00571EC7" w:rsidRDefault="00571EC7" w:rsidP="00571EC7">
      <w:pPr>
        <w:pStyle w:val="xmsonormal"/>
        <w:shd w:val="clear" w:color="auto" w:fill="FFFFFF"/>
        <w:spacing w:before="0" w:after="0"/>
        <w:rPr>
          <w:rFonts w:ascii="Arial" w:hAnsi="Arial" w:cs="Arial"/>
          <w:color w:val="222222"/>
          <w:sz w:val="20"/>
          <w:szCs w:val="20"/>
          <w:bdr w:val="none" w:sz="0" w:space="0" w:color="auto" w:frame="1"/>
        </w:rPr>
      </w:pPr>
      <w:r w:rsidRPr="00571EC7">
        <w:rPr>
          <w:rFonts w:ascii="Arial" w:hAnsi="Arial" w:cs="Arial"/>
          <w:color w:val="1D2129"/>
          <w:sz w:val="20"/>
          <w:szCs w:val="20"/>
          <w:bdr w:val="none" w:sz="0" w:space="0" w:color="auto" w:frame="1"/>
        </w:rPr>
        <w:t>Those interested in attending the tour should email Gosia </w:t>
      </w:r>
      <w:r w:rsidRPr="00571EC7">
        <w:rPr>
          <w:rFonts w:ascii="Arial" w:hAnsi="Arial" w:cs="Arial"/>
          <w:color w:val="222222"/>
          <w:sz w:val="20"/>
          <w:szCs w:val="20"/>
          <w:bdr w:val="none" w:sz="0" w:space="0" w:color="auto" w:frame="1"/>
        </w:rPr>
        <w:t>at </w:t>
      </w:r>
      <w:hyperlink r:id="rId4" w:tgtFrame="_blank" w:history="1">
        <w:r w:rsidRPr="00571EC7">
          <w:rPr>
            <w:rStyle w:val="Hyperlink"/>
            <w:rFonts w:ascii="Arial" w:hAnsi="Arial" w:cs="Arial"/>
            <w:sz w:val="20"/>
            <w:szCs w:val="20"/>
            <w:bdr w:val="none" w:sz="0" w:space="0" w:color="auto" w:frame="1"/>
          </w:rPr>
          <w:t>gosia@vanunen.net</w:t>
        </w:r>
      </w:hyperlink>
      <w:r w:rsidRPr="00571EC7">
        <w:rPr>
          <w:rFonts w:ascii="Arial" w:hAnsi="Arial" w:cs="Arial"/>
          <w:color w:val="222222"/>
          <w:sz w:val="20"/>
          <w:szCs w:val="20"/>
          <w:bdr w:val="none" w:sz="0" w:space="0" w:color="auto" w:frame="1"/>
        </w:rPr>
        <w:t> for registration.</w:t>
      </w:r>
    </w:p>
    <w:p w14:paraId="0213E9E5" w14:textId="51E483AC" w:rsidR="00571EC7" w:rsidRPr="00571EC7" w:rsidRDefault="00571EC7" w:rsidP="00571EC7">
      <w:pPr>
        <w:pStyle w:val="xmsonormal"/>
        <w:shd w:val="clear" w:color="auto" w:fill="FFFFFF"/>
        <w:spacing w:before="0" w:after="0"/>
        <w:rPr>
          <w:rFonts w:ascii="Segoe UI" w:hAnsi="Segoe UI" w:cs="Segoe UI"/>
          <w:color w:val="201F1E"/>
          <w:sz w:val="20"/>
          <w:szCs w:val="20"/>
        </w:rPr>
      </w:pPr>
      <w:r w:rsidRPr="00571EC7">
        <w:rPr>
          <w:rFonts w:ascii="Arial" w:hAnsi="Arial" w:cs="Arial"/>
          <w:color w:val="1D2129"/>
          <w:sz w:val="20"/>
          <w:szCs w:val="20"/>
          <w:bdr w:val="none" w:sz="0" w:space="0" w:color="auto" w:frame="1"/>
        </w:rPr>
        <w:br/>
      </w:r>
      <w:r w:rsidRPr="00571EC7">
        <w:rPr>
          <w:rFonts w:ascii="Arial" w:hAnsi="Arial" w:cs="Arial"/>
          <w:color w:val="000000"/>
          <w:sz w:val="20"/>
          <w:szCs w:val="20"/>
          <w:bdr w:val="none" w:sz="0" w:space="0" w:color="auto" w:frame="1"/>
        </w:rPr>
        <w:t>About the exhibition: Featuring works spanning a range of mediums by over 30 UAE-based artists, the exhibition seeks to drive discussions around single-use plastic and explore alternative solutions. Presented across two venues, it is accompanied by workshops and seminars for adults and families.</w:t>
      </w:r>
      <w:r w:rsidRPr="00571EC7">
        <w:rPr>
          <w:rFonts w:ascii="Arial" w:hAnsi="Arial" w:cs="Arial"/>
          <w:color w:val="000000"/>
          <w:sz w:val="20"/>
          <w:szCs w:val="20"/>
        </w:rPr>
        <w:br/>
      </w:r>
      <w:r w:rsidRPr="00571EC7">
        <w:rPr>
          <w:rFonts w:ascii="Arial" w:hAnsi="Arial" w:cs="Arial"/>
          <w:color w:val="000000"/>
          <w:sz w:val="20"/>
          <w:szCs w:val="20"/>
        </w:rPr>
        <w:br/>
      </w:r>
      <w:r w:rsidRPr="00571EC7">
        <w:rPr>
          <w:rFonts w:ascii="Arial" w:hAnsi="Arial" w:cs="Arial"/>
          <w:color w:val="000000"/>
          <w:sz w:val="20"/>
          <w:szCs w:val="20"/>
          <w:bdr w:val="none" w:sz="0" w:space="0" w:color="auto" w:frame="1"/>
        </w:rPr>
        <w:t>Does a dystopia or utopia await us in the future? Will we live amid the detritus of hyper-consumerism or lead a wholly sustainable existence where single-use plastic is the stuff of history?</w:t>
      </w:r>
      <w:r w:rsidRPr="00571EC7">
        <w:rPr>
          <w:rFonts w:ascii="Arial" w:hAnsi="Arial" w:cs="Arial"/>
          <w:color w:val="000000"/>
          <w:sz w:val="20"/>
          <w:szCs w:val="20"/>
        </w:rPr>
        <w:br/>
      </w:r>
      <w:r w:rsidRPr="00571EC7">
        <w:rPr>
          <w:rFonts w:ascii="Arial" w:hAnsi="Arial" w:cs="Arial"/>
          <w:color w:val="000000"/>
          <w:sz w:val="20"/>
          <w:szCs w:val="20"/>
        </w:rPr>
        <w:br/>
      </w:r>
      <w:r w:rsidRPr="00571EC7">
        <w:rPr>
          <w:rFonts w:ascii="Arial" w:hAnsi="Arial" w:cs="Arial"/>
          <w:color w:val="000000"/>
          <w:sz w:val="20"/>
          <w:szCs w:val="20"/>
          <w:bdr w:val="none" w:sz="0" w:space="0" w:color="auto" w:frame="1"/>
        </w:rPr>
        <w:t xml:space="preserve">In this exhibition, </w:t>
      </w:r>
      <w:proofErr w:type="spellStart"/>
      <w:r w:rsidRPr="00571EC7">
        <w:rPr>
          <w:rFonts w:ascii="Arial" w:hAnsi="Arial" w:cs="Arial"/>
          <w:color w:val="000000"/>
          <w:sz w:val="20"/>
          <w:szCs w:val="20"/>
          <w:bdr w:val="none" w:sz="0" w:space="0" w:color="auto" w:frame="1"/>
        </w:rPr>
        <w:t>Tashkeel</w:t>
      </w:r>
      <w:proofErr w:type="spellEnd"/>
      <w:r w:rsidRPr="00571EC7">
        <w:rPr>
          <w:rFonts w:ascii="Arial" w:hAnsi="Arial" w:cs="Arial"/>
          <w:color w:val="000000"/>
          <w:sz w:val="20"/>
          <w:szCs w:val="20"/>
          <w:bdr w:val="none" w:sz="0" w:space="0" w:color="auto" w:frame="1"/>
        </w:rPr>
        <w:t xml:space="preserve"> examines the imagined and actual environmental, social, economic, cultural dimensions of the plastics issue that has led to the wasteland engulfing us. We have identified the problem. We know the solutions. The question is can we change our behaviors and priorities?</w:t>
      </w:r>
    </w:p>
    <w:p w14:paraId="3BE5776C" w14:textId="77777777" w:rsidR="00571EC7" w:rsidRDefault="00571EC7"/>
    <w:sectPr w:rsidR="00571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EC7"/>
    <w:rsid w:val="00571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E787E"/>
  <w15:chartTrackingRefBased/>
  <w15:docId w15:val="{51BC9EE4-E154-4646-9EE2-D4013FA0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71E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1E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00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sia@vanune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1</cp:revision>
  <dcterms:created xsi:type="dcterms:W3CDTF">2021-03-13T17:54:00Z</dcterms:created>
  <dcterms:modified xsi:type="dcterms:W3CDTF">2021-03-13T17:55:00Z</dcterms:modified>
</cp:coreProperties>
</file>